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86" w:rsidRDefault="00C03C86" w:rsidP="00C03C86">
      <w:pPr>
        <w:pStyle w:val="ActivitySection"/>
      </w:pPr>
      <w:r>
        <w:t>Conclusion</w:t>
      </w:r>
    </w:p>
    <w:p w:rsidR="00C03C86" w:rsidRDefault="00C03C86" w:rsidP="00C03C86">
      <w:pPr>
        <w:pStyle w:val="ActivityNumbers"/>
      </w:pPr>
      <w:r>
        <w:t xml:space="preserve">Describe two ways in which communication in the endocrine system and in the nervous system are different and one way in which they are similar. </w:t>
      </w:r>
    </w:p>
    <w:p w:rsidR="00C03C86" w:rsidRDefault="00C03C86" w:rsidP="00C03C86">
      <w:pPr>
        <w:pStyle w:val="ActivityNumbers"/>
        <w:numPr>
          <w:ilvl w:val="0"/>
          <w:numId w:val="0"/>
        </w:numPr>
        <w:ind w:left="720" w:hanging="360"/>
      </w:pPr>
    </w:p>
    <w:p w:rsidR="00C03C86" w:rsidRPr="000711AA" w:rsidRDefault="00C03C86" w:rsidP="00C03C86">
      <w:pPr>
        <w:pStyle w:val="ActivityNumbers"/>
        <w:numPr>
          <w:ilvl w:val="0"/>
          <w:numId w:val="0"/>
        </w:numPr>
        <w:ind w:left="720" w:hanging="360"/>
        <w:rPr>
          <w:color w:val="FF0000"/>
        </w:rPr>
      </w:pPr>
      <w:r w:rsidRPr="000711AA">
        <w:rPr>
          <w:color w:val="FF0000"/>
        </w:rPr>
        <w:t>The nervous system requires electrical signals and the endocrine system requires chemical signals.  The nervous system passes information through the nerves whereas the endocrine system passes its information through the blood vessels.</w:t>
      </w:r>
    </w:p>
    <w:p w:rsidR="00C03C86" w:rsidRDefault="00C03C86" w:rsidP="00C03C86">
      <w:pPr>
        <w:pStyle w:val="ActivityNumbers"/>
        <w:numPr>
          <w:ilvl w:val="0"/>
          <w:numId w:val="0"/>
        </w:numPr>
      </w:pPr>
    </w:p>
    <w:p w:rsidR="00C03C86" w:rsidRDefault="00C03C86" w:rsidP="00C03C86">
      <w:pPr>
        <w:pStyle w:val="ActivityNumbers"/>
        <w:numPr>
          <w:ilvl w:val="0"/>
          <w:numId w:val="0"/>
        </w:numPr>
      </w:pPr>
    </w:p>
    <w:p w:rsidR="00C03C86" w:rsidRDefault="00C03C86" w:rsidP="00C03C86">
      <w:pPr>
        <w:pStyle w:val="ActivityNumbers"/>
        <w:numPr>
          <w:ilvl w:val="0"/>
          <w:numId w:val="0"/>
        </w:numPr>
      </w:pPr>
    </w:p>
    <w:p w:rsidR="00C03C86" w:rsidRDefault="00C03C86" w:rsidP="00C03C86">
      <w:pPr>
        <w:pStyle w:val="ActivityNumbers"/>
        <w:numPr>
          <w:ilvl w:val="0"/>
          <w:numId w:val="0"/>
        </w:numPr>
        <w:ind w:left="720" w:hanging="360"/>
      </w:pPr>
    </w:p>
    <w:p w:rsidR="00C03C86" w:rsidRDefault="00C03C86" w:rsidP="00C03C86">
      <w:pPr>
        <w:pStyle w:val="ActivityNumbers"/>
      </w:pPr>
      <w:r>
        <w:t>How do you think the endocrine system and the nervous system work together to control communication in the body?</w:t>
      </w:r>
    </w:p>
    <w:p w:rsidR="00C03C86" w:rsidRPr="000711AA" w:rsidRDefault="00C03C86" w:rsidP="00C03C86">
      <w:pPr>
        <w:pStyle w:val="ActivityNumbers"/>
        <w:numPr>
          <w:ilvl w:val="0"/>
          <w:numId w:val="0"/>
        </w:numPr>
        <w:ind w:left="720" w:hanging="360"/>
        <w:rPr>
          <w:color w:val="FF0000"/>
        </w:rPr>
      </w:pPr>
      <w:r w:rsidRPr="000711AA">
        <w:rPr>
          <w:color w:val="FF0000"/>
        </w:rPr>
        <w:t>The nervous system and endocrine system both work together in maintaining homeostasis.</w:t>
      </w:r>
    </w:p>
    <w:p w:rsidR="00C03C86" w:rsidRDefault="00C03C86" w:rsidP="00C03C86">
      <w:pPr>
        <w:pStyle w:val="ActivityNumbers"/>
        <w:numPr>
          <w:ilvl w:val="0"/>
          <w:numId w:val="0"/>
        </w:numPr>
        <w:ind w:left="720" w:hanging="360"/>
      </w:pPr>
    </w:p>
    <w:p w:rsidR="00C03C86" w:rsidRDefault="00C03C86" w:rsidP="00C03C86">
      <w:pPr>
        <w:pStyle w:val="ActivityNumbers"/>
        <w:numPr>
          <w:ilvl w:val="0"/>
          <w:numId w:val="0"/>
        </w:numPr>
      </w:pPr>
    </w:p>
    <w:p w:rsidR="00C03C86" w:rsidRDefault="00C03C86" w:rsidP="00C03C86">
      <w:pPr>
        <w:pStyle w:val="ActivityNumbers"/>
        <w:numPr>
          <w:ilvl w:val="0"/>
          <w:numId w:val="0"/>
        </w:numPr>
        <w:ind w:left="720" w:hanging="360"/>
      </w:pPr>
    </w:p>
    <w:p w:rsidR="00C03C86" w:rsidRDefault="00C03C86" w:rsidP="00C03C86">
      <w:pPr>
        <w:pStyle w:val="ActivityNumbers"/>
        <w:numPr>
          <w:ilvl w:val="0"/>
          <w:numId w:val="0"/>
        </w:numPr>
        <w:ind w:left="720" w:hanging="360"/>
      </w:pPr>
    </w:p>
    <w:p w:rsidR="00C03C86" w:rsidRDefault="00C03C86" w:rsidP="00C03C86">
      <w:pPr>
        <w:pStyle w:val="ActivityNumbers"/>
        <w:numPr>
          <w:ilvl w:val="0"/>
          <w:numId w:val="0"/>
        </w:numPr>
      </w:pPr>
    </w:p>
    <w:p w:rsidR="00C03C86" w:rsidRDefault="00C03C86" w:rsidP="00C03C86">
      <w:pPr>
        <w:pStyle w:val="ActivityNumbers"/>
      </w:pPr>
      <w:r>
        <w:t xml:space="preserve">What is the main difference between an endocrine gland and an exocrine gland? Provide an example of each type of gland and discuss what this gland secretes. </w:t>
      </w:r>
    </w:p>
    <w:p w:rsidR="00C03C86" w:rsidRPr="000711AA" w:rsidRDefault="00C03C86" w:rsidP="00C03C86">
      <w:pPr>
        <w:pStyle w:val="ActivityNumbers"/>
        <w:numPr>
          <w:ilvl w:val="0"/>
          <w:numId w:val="0"/>
        </w:numPr>
        <w:ind w:left="720" w:hanging="360"/>
        <w:rPr>
          <w:color w:val="FF0000"/>
        </w:rPr>
      </w:pPr>
      <w:r w:rsidRPr="000711AA">
        <w:rPr>
          <w:color w:val="FF0000"/>
        </w:rPr>
        <w:t>The exocrine glands have ducts that excrete to the surface whereas the endocrine glands don’t have ducts and secrete hormones within blood vessels.</w:t>
      </w:r>
    </w:p>
    <w:p w:rsidR="00C03C86" w:rsidRPr="000711AA" w:rsidRDefault="00C03C86" w:rsidP="00C03C86">
      <w:pPr>
        <w:pStyle w:val="ActivityNumbers"/>
        <w:numPr>
          <w:ilvl w:val="0"/>
          <w:numId w:val="0"/>
        </w:numPr>
        <w:ind w:left="720" w:hanging="360"/>
        <w:rPr>
          <w:color w:val="FF0000"/>
        </w:rPr>
      </w:pPr>
    </w:p>
    <w:p w:rsidR="00C03C86" w:rsidRDefault="00C03C86" w:rsidP="00C03C86">
      <w:pPr>
        <w:pStyle w:val="ActivityNumbers"/>
        <w:numPr>
          <w:ilvl w:val="0"/>
          <w:numId w:val="0"/>
        </w:numPr>
        <w:ind w:left="720" w:hanging="360"/>
      </w:pPr>
    </w:p>
    <w:p w:rsidR="00C03C86" w:rsidRDefault="00C03C86" w:rsidP="00C03C86">
      <w:pPr>
        <w:pStyle w:val="ActivityNumbers"/>
        <w:numPr>
          <w:ilvl w:val="0"/>
          <w:numId w:val="0"/>
        </w:numPr>
        <w:ind w:left="720" w:hanging="360"/>
      </w:pPr>
    </w:p>
    <w:p w:rsidR="00C03C86" w:rsidRDefault="00C03C86" w:rsidP="00C03C86">
      <w:pPr>
        <w:pStyle w:val="ActivityNumbers"/>
        <w:numPr>
          <w:ilvl w:val="0"/>
          <w:numId w:val="0"/>
        </w:numPr>
        <w:ind w:left="720" w:hanging="360"/>
      </w:pPr>
    </w:p>
    <w:p w:rsidR="00C03C86" w:rsidRDefault="00C03C86" w:rsidP="00C03C86">
      <w:pPr>
        <w:pStyle w:val="ActivityNumbers"/>
        <w:numPr>
          <w:ilvl w:val="0"/>
          <w:numId w:val="0"/>
        </w:numPr>
        <w:ind w:left="720" w:hanging="360"/>
      </w:pPr>
    </w:p>
    <w:p w:rsidR="00C03C86" w:rsidRDefault="00C03C86" w:rsidP="00C03C86">
      <w:pPr>
        <w:pStyle w:val="ActivityNumbers"/>
      </w:pPr>
      <w:r>
        <w:t xml:space="preserve">Think about how your body responds when you ingest a huge amount of sugar. Is your body’s response an example of positive or negative feedback? Explain your reasoning. </w:t>
      </w:r>
    </w:p>
    <w:p w:rsidR="00C03C86" w:rsidRDefault="00C03C86" w:rsidP="00C03C86">
      <w:pPr>
        <w:pStyle w:val="ActivityNumbers"/>
        <w:numPr>
          <w:ilvl w:val="0"/>
          <w:numId w:val="0"/>
        </w:numPr>
        <w:ind w:left="720" w:hanging="360"/>
      </w:pPr>
    </w:p>
    <w:p w:rsidR="00C03C86" w:rsidRPr="00E95C20" w:rsidRDefault="00C03C86" w:rsidP="00C03C86">
      <w:pPr>
        <w:pStyle w:val="ActivityNumbers"/>
        <w:numPr>
          <w:ilvl w:val="0"/>
          <w:numId w:val="0"/>
        </w:numPr>
        <w:ind w:left="720" w:hanging="360"/>
        <w:rPr>
          <w:color w:val="FF0000"/>
        </w:rPr>
      </w:pPr>
      <w:r w:rsidRPr="00E95C20">
        <w:rPr>
          <w:color w:val="FF0000"/>
        </w:rPr>
        <w:t>This can be negative feedback because large amounts of insulin are made to compensate that sugar. When the large amounts of insulin are made it makes you want to crave more sugar.</w:t>
      </w:r>
    </w:p>
    <w:p w:rsidR="00C03C86" w:rsidRDefault="00C03C86" w:rsidP="00C03C86">
      <w:pPr>
        <w:pStyle w:val="ActivityNumbers"/>
        <w:numPr>
          <w:ilvl w:val="0"/>
          <w:numId w:val="0"/>
        </w:numPr>
        <w:ind w:left="720" w:hanging="360"/>
      </w:pPr>
    </w:p>
    <w:p w:rsidR="00C03C86" w:rsidRDefault="00C03C86" w:rsidP="00C03C86">
      <w:pPr>
        <w:pStyle w:val="ActivityNumbers"/>
        <w:numPr>
          <w:ilvl w:val="0"/>
          <w:numId w:val="0"/>
        </w:numPr>
        <w:ind w:left="720" w:hanging="360"/>
      </w:pPr>
    </w:p>
    <w:p w:rsidR="00C03C86" w:rsidRDefault="00C03C86" w:rsidP="00C03C86">
      <w:pPr>
        <w:pStyle w:val="ActivityNumbers"/>
        <w:numPr>
          <w:ilvl w:val="0"/>
          <w:numId w:val="0"/>
        </w:numPr>
        <w:ind w:left="720" w:hanging="360"/>
      </w:pPr>
    </w:p>
    <w:p w:rsidR="00C03C86" w:rsidRDefault="00C03C86" w:rsidP="00C03C86">
      <w:pPr>
        <w:pStyle w:val="ActivityNumbers"/>
      </w:pPr>
      <w:r>
        <w:t xml:space="preserve">Describe two problems in the loop you have created that can produce an imbalance of sugar in the blood and lead to diabetes. </w:t>
      </w:r>
    </w:p>
    <w:p w:rsidR="00C03C86" w:rsidRDefault="00C03C86" w:rsidP="00C03C86">
      <w:pPr>
        <w:pStyle w:val="ActivityNumbers"/>
        <w:numPr>
          <w:ilvl w:val="0"/>
          <w:numId w:val="0"/>
        </w:numPr>
        <w:ind w:left="720" w:hanging="360"/>
      </w:pPr>
    </w:p>
    <w:p w:rsidR="00C03C86" w:rsidRPr="0012240B" w:rsidRDefault="00C03C86" w:rsidP="00C03C86">
      <w:pPr>
        <w:pStyle w:val="ActivityNumbers"/>
        <w:numPr>
          <w:ilvl w:val="0"/>
          <w:numId w:val="0"/>
        </w:numPr>
        <w:ind w:left="720" w:hanging="360"/>
        <w:rPr>
          <w:color w:val="FF0000"/>
        </w:rPr>
      </w:pPr>
      <w:r w:rsidRPr="0012240B">
        <w:rPr>
          <w:color w:val="FF0000"/>
        </w:rPr>
        <w:t>Two problems can be the blood having too much sugar and too little.</w:t>
      </w:r>
    </w:p>
    <w:p w:rsidR="00C03C86" w:rsidRDefault="00C03C86" w:rsidP="00C03C86">
      <w:pPr>
        <w:pStyle w:val="ActivityNumbers"/>
        <w:numPr>
          <w:ilvl w:val="0"/>
          <w:numId w:val="0"/>
        </w:numPr>
        <w:ind w:left="720" w:hanging="360"/>
      </w:pPr>
    </w:p>
    <w:p w:rsidR="00C03C86" w:rsidRDefault="00C03C86" w:rsidP="00C03C86">
      <w:pPr>
        <w:pStyle w:val="ActivityNumbers"/>
        <w:numPr>
          <w:ilvl w:val="0"/>
          <w:numId w:val="0"/>
        </w:numPr>
        <w:ind w:left="720" w:hanging="360"/>
      </w:pPr>
    </w:p>
    <w:p w:rsidR="00C03C86" w:rsidRDefault="00C03C86" w:rsidP="00C03C86">
      <w:pPr>
        <w:pStyle w:val="ActivityNumbers"/>
        <w:numPr>
          <w:ilvl w:val="0"/>
          <w:numId w:val="0"/>
        </w:numPr>
      </w:pPr>
    </w:p>
    <w:p w:rsidR="00C03C86" w:rsidRDefault="00C03C86" w:rsidP="00C03C86">
      <w:pPr>
        <w:pStyle w:val="ActivityNumbers"/>
        <w:numPr>
          <w:ilvl w:val="0"/>
          <w:numId w:val="0"/>
        </w:numPr>
        <w:ind w:left="720" w:hanging="360"/>
      </w:pPr>
    </w:p>
    <w:p w:rsidR="00C03C86" w:rsidRDefault="00C03C86" w:rsidP="00C03C86">
      <w:pPr>
        <w:pStyle w:val="ActivityNumbers"/>
        <w:numPr>
          <w:ilvl w:val="0"/>
          <w:numId w:val="0"/>
        </w:numPr>
        <w:ind w:left="720" w:hanging="360"/>
      </w:pPr>
    </w:p>
    <w:p w:rsidR="00C03C86" w:rsidRDefault="00C03C86" w:rsidP="00C03C86">
      <w:pPr>
        <w:pStyle w:val="ActivityNumbers"/>
        <w:numPr>
          <w:ilvl w:val="0"/>
          <w:numId w:val="0"/>
        </w:numPr>
        <w:ind w:left="720" w:hanging="360"/>
      </w:pPr>
    </w:p>
    <w:p w:rsidR="00C03C86" w:rsidRDefault="00C03C86" w:rsidP="00C03C86">
      <w:pPr>
        <w:pStyle w:val="ActivityNumbers"/>
        <w:numPr>
          <w:ilvl w:val="0"/>
          <w:numId w:val="0"/>
        </w:numPr>
        <w:ind w:left="720" w:hanging="360"/>
      </w:pPr>
    </w:p>
    <w:p w:rsidR="00C03C86" w:rsidRDefault="00C03C86" w:rsidP="00C03C86">
      <w:pPr>
        <w:pStyle w:val="ActivityNumbers"/>
        <w:numPr>
          <w:ilvl w:val="0"/>
          <w:numId w:val="0"/>
        </w:numPr>
        <w:ind w:left="720" w:hanging="360"/>
      </w:pPr>
    </w:p>
    <w:p w:rsidR="00C03C86" w:rsidRDefault="00C03C86" w:rsidP="00C03C86">
      <w:pPr>
        <w:pStyle w:val="ActivityNumbers"/>
      </w:pPr>
      <w:r>
        <w:t xml:space="preserve">We have already talked about another class of chemicals that help send signals in the body – neurotransmitters. How are neurotransmitters and hormones similar and how are they different? </w:t>
      </w:r>
    </w:p>
    <w:p w:rsidR="00C03C86" w:rsidRPr="00224E57" w:rsidRDefault="00C03C86" w:rsidP="00C03C86">
      <w:pPr>
        <w:pStyle w:val="ActivityNumbers"/>
        <w:numPr>
          <w:ilvl w:val="0"/>
          <w:numId w:val="0"/>
        </w:numPr>
        <w:rPr>
          <w:color w:val="FF0000"/>
        </w:rPr>
      </w:pPr>
      <w:r w:rsidRPr="00224E57">
        <w:rPr>
          <w:color w:val="FF0000"/>
        </w:rPr>
        <w:t>Neurotransmitters act upon a small space whereas hormones can be released in one area and affect another group of tissues.</w:t>
      </w:r>
    </w:p>
    <w:p w:rsidR="00AA1A67" w:rsidRDefault="00AA1A67"/>
    <w:sectPr w:rsidR="00AA1A67" w:rsidSect="0039771C">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E19" w:rsidRDefault="00A47E19" w:rsidP="00A47E19">
      <w:r>
        <w:separator/>
      </w:r>
    </w:p>
  </w:endnote>
  <w:endnote w:type="continuationSeparator" w:id="0">
    <w:p w:rsidR="00A47E19" w:rsidRDefault="00A47E19" w:rsidP="00A47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515" w:rsidRDefault="007319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515" w:rsidRPr="009F4013" w:rsidRDefault="00C03C86" w:rsidP="00D90515">
    <w:pPr>
      <w:jc w:val="right"/>
      <w:rPr>
        <w:sz w:val="20"/>
        <w:szCs w:val="20"/>
      </w:rPr>
    </w:pPr>
    <w:r w:rsidRPr="009F4013">
      <w:rPr>
        <w:rFonts w:cs="Arial"/>
        <w:sz w:val="20"/>
        <w:szCs w:val="20"/>
      </w:rPr>
      <w:t>©</w:t>
    </w:r>
    <w:r w:rsidRPr="009F4013">
      <w:rPr>
        <w:sz w:val="20"/>
        <w:szCs w:val="20"/>
      </w:rPr>
      <w:t xml:space="preserve"> 2009 Project Lead The Way, Inc.</w:t>
    </w:r>
  </w:p>
  <w:p w:rsidR="00396200" w:rsidRDefault="00C03C86" w:rsidP="003C1870">
    <w:pPr>
      <w:pStyle w:val="Footer"/>
    </w:pPr>
    <w:r>
      <w:t>HBS Activity 2.3.1</w:t>
    </w:r>
    <w:bookmarkStart w:id="0" w:name="_GoBack"/>
    <w:bookmarkEnd w:id="0"/>
    <w:r>
      <w:t xml:space="preserve"> Chemical Communication </w:t>
    </w:r>
    <w:r w:rsidRPr="00DA546C">
      <w:t xml:space="preserve">– Page </w:t>
    </w:r>
    <w:r w:rsidR="00A47E19">
      <w:fldChar w:fldCharType="begin"/>
    </w:r>
    <w:r w:rsidRPr="00DA546C">
      <w:instrText xml:space="preserve"> PAGE </w:instrText>
    </w:r>
    <w:r w:rsidR="00A47E19">
      <w:fldChar w:fldCharType="separate"/>
    </w:r>
    <w:r w:rsidR="007319C4">
      <w:rPr>
        <w:noProof/>
      </w:rPr>
      <w:t>2</w:t>
    </w:r>
    <w:r w:rsidR="00A47E19">
      <w:fldChar w:fldCharType="end"/>
    </w:r>
  </w:p>
  <w:p w:rsidR="00396200" w:rsidRDefault="007319C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515" w:rsidRDefault="007319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E19" w:rsidRDefault="00A47E19" w:rsidP="00A47E19">
      <w:r>
        <w:separator/>
      </w:r>
    </w:p>
  </w:footnote>
  <w:footnote w:type="continuationSeparator" w:id="0">
    <w:p w:rsidR="00A47E19" w:rsidRDefault="00A47E19" w:rsidP="00A47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7319C4"/>
  <w:p w:rsidR="00396200" w:rsidRDefault="007319C4"/>
  <w:p w:rsidR="00396200" w:rsidRDefault="007319C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515" w:rsidRDefault="007319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515" w:rsidRDefault="007319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footnotePr>
    <w:footnote w:id="-1"/>
    <w:footnote w:id="0"/>
  </w:footnotePr>
  <w:endnotePr>
    <w:endnote w:id="-1"/>
    <w:endnote w:id="0"/>
  </w:endnotePr>
  <w:compat/>
  <w:rsids>
    <w:rsidRoot w:val="00C03C86"/>
    <w:rsid w:val="007319C4"/>
    <w:rsid w:val="00A47E19"/>
    <w:rsid w:val="00AA1A67"/>
    <w:rsid w:val="00C03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8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C86"/>
    <w:pPr>
      <w:tabs>
        <w:tab w:val="center" w:pos="4320"/>
        <w:tab w:val="right" w:pos="8640"/>
      </w:tabs>
    </w:pPr>
  </w:style>
  <w:style w:type="character" w:customStyle="1" w:styleId="HeaderChar">
    <w:name w:val="Header Char"/>
    <w:basedOn w:val="DefaultParagraphFont"/>
    <w:link w:val="Header"/>
    <w:rsid w:val="00C03C86"/>
    <w:rPr>
      <w:rFonts w:ascii="Arial" w:eastAsia="Times New Roman" w:hAnsi="Arial" w:cs="Times New Roman"/>
      <w:sz w:val="24"/>
      <w:szCs w:val="24"/>
    </w:rPr>
  </w:style>
  <w:style w:type="paragraph" w:customStyle="1" w:styleId="ActivitySection">
    <w:name w:val="ActivitySection"/>
    <w:basedOn w:val="Normal"/>
    <w:link w:val="ActivitySectionCharChar"/>
    <w:rsid w:val="00C03C86"/>
    <w:pPr>
      <w:spacing w:before="120" w:after="120"/>
      <w:contextualSpacing/>
    </w:pPr>
    <w:rPr>
      <w:b/>
      <w:sz w:val="32"/>
      <w:szCs w:val="32"/>
    </w:rPr>
  </w:style>
  <w:style w:type="character" w:customStyle="1" w:styleId="ActivitySectionCharChar">
    <w:name w:val="ActivitySection Char Char"/>
    <w:link w:val="ActivitySection"/>
    <w:rsid w:val="00C03C86"/>
    <w:rPr>
      <w:rFonts w:ascii="Arial" w:eastAsia="Times New Roman" w:hAnsi="Arial" w:cs="Times New Roman"/>
      <w:b/>
      <w:sz w:val="32"/>
      <w:szCs w:val="32"/>
    </w:rPr>
  </w:style>
  <w:style w:type="paragraph" w:styleId="Footer">
    <w:name w:val="footer"/>
    <w:basedOn w:val="Normal"/>
    <w:link w:val="FooterChar"/>
    <w:rsid w:val="00C03C86"/>
    <w:pPr>
      <w:jc w:val="right"/>
    </w:pPr>
    <w:rPr>
      <w:sz w:val="20"/>
    </w:rPr>
  </w:style>
  <w:style w:type="character" w:customStyle="1" w:styleId="FooterChar">
    <w:name w:val="Footer Char"/>
    <w:basedOn w:val="DefaultParagraphFont"/>
    <w:link w:val="Footer"/>
    <w:rsid w:val="00C03C86"/>
    <w:rPr>
      <w:rFonts w:ascii="Arial" w:eastAsia="Times New Roman" w:hAnsi="Arial" w:cs="Times New Roman"/>
      <w:sz w:val="20"/>
      <w:szCs w:val="24"/>
    </w:rPr>
  </w:style>
  <w:style w:type="paragraph" w:customStyle="1" w:styleId="ActivityNumbers">
    <w:name w:val="Activity Numbers"/>
    <w:basedOn w:val="Normal"/>
    <w:rsid w:val="00C03C86"/>
    <w:pPr>
      <w:numPr>
        <w:numId w:val="1"/>
      </w:numPr>
      <w:spacing w:after="120"/>
    </w:pPr>
    <w:rPr>
      <w:rFont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1516</Characters>
  <Application>Microsoft Office Word</Application>
  <DocSecurity>0</DocSecurity>
  <Lines>12</Lines>
  <Paragraphs>3</Paragraphs>
  <ScaleCrop>false</ScaleCrop>
  <Company>Toshiba</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Jalen</dc:creator>
  <cp:lastModifiedBy>250061</cp:lastModifiedBy>
  <cp:revision>2</cp:revision>
  <dcterms:created xsi:type="dcterms:W3CDTF">2014-05-14T19:08:00Z</dcterms:created>
  <dcterms:modified xsi:type="dcterms:W3CDTF">2014-05-14T19:08:00Z</dcterms:modified>
</cp:coreProperties>
</file>